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02" w:rsidRPr="009A2002" w:rsidRDefault="009A2002" w:rsidP="009A2002">
      <w:pPr>
        <w:spacing w:after="120" w:line="360" w:lineRule="auto"/>
        <w:rPr>
          <w:rFonts w:ascii="黑体" w:eastAsia="黑体" w:hAnsi="黑体" w:cs="Times New Roman"/>
          <w:b/>
          <w:sz w:val="32"/>
          <w:szCs w:val="32"/>
        </w:rPr>
      </w:pPr>
      <w:r w:rsidRPr="009A2002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030D3F" w:rsidRPr="00BC3BFE" w:rsidRDefault="00030D3F" w:rsidP="009E7935">
      <w:pPr>
        <w:spacing w:after="120" w:line="360" w:lineRule="auto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吉林大学珠海学院</w:t>
      </w:r>
      <w:r w:rsidRPr="00BC3BFE">
        <w:rPr>
          <w:rFonts w:ascii="黑体" w:eastAsia="黑体" w:hAnsi="宋体" w:cs="Times New Roman" w:hint="eastAsia"/>
          <w:sz w:val="32"/>
          <w:szCs w:val="32"/>
        </w:rPr>
        <w:t>试卷</w:t>
      </w:r>
      <w:r w:rsidR="00161A00">
        <w:rPr>
          <w:rFonts w:ascii="黑体" w:eastAsia="黑体" w:hAnsi="宋体" w:cs="Times New Roman" w:hint="eastAsia"/>
          <w:sz w:val="32"/>
          <w:szCs w:val="32"/>
        </w:rPr>
        <w:t>复查</w:t>
      </w:r>
      <w:r w:rsidRPr="00BC3BFE">
        <w:rPr>
          <w:rFonts w:ascii="黑体" w:eastAsia="黑体" w:hAnsi="宋体" w:cs="Times New Roman" w:hint="eastAsia"/>
          <w:sz w:val="32"/>
          <w:szCs w:val="32"/>
        </w:rPr>
        <w:t>表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1256"/>
        <w:gridCol w:w="3776"/>
        <w:gridCol w:w="1564"/>
        <w:gridCol w:w="475"/>
        <w:gridCol w:w="426"/>
        <w:gridCol w:w="482"/>
        <w:gridCol w:w="431"/>
        <w:gridCol w:w="482"/>
        <w:gridCol w:w="431"/>
      </w:tblGrid>
      <w:tr w:rsidR="00232259" w:rsidTr="00232259">
        <w:trPr>
          <w:trHeight w:hRule="exact" w:val="567"/>
        </w:trPr>
        <w:tc>
          <w:tcPr>
            <w:tcW w:w="0" w:type="auto"/>
            <w:gridSpan w:val="2"/>
            <w:vAlign w:val="center"/>
          </w:tcPr>
          <w:p w:rsidR="00232259" w:rsidRPr="001F5661" w:rsidRDefault="00232259" w:rsidP="000A532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    期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3D37A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   --20   学年 第   学期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0A532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0" w:type="auto"/>
            <w:gridSpan w:val="6"/>
          </w:tcPr>
          <w:p w:rsidR="00232259" w:rsidRPr="001F5661" w:rsidRDefault="00232259" w:rsidP="000A532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rPr>
          <w:trHeight w:hRule="exact" w:val="567"/>
        </w:trPr>
        <w:tc>
          <w:tcPr>
            <w:tcW w:w="0" w:type="auto"/>
            <w:gridSpan w:val="2"/>
            <w:vAlign w:val="center"/>
          </w:tcPr>
          <w:p w:rsidR="00232259" w:rsidRPr="001F5661" w:rsidRDefault="00232259" w:rsidP="000A532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开课单位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0A532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3B28E3" w:rsidP="000A532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任课教师</w:t>
            </w:r>
          </w:p>
        </w:tc>
        <w:tc>
          <w:tcPr>
            <w:tcW w:w="0" w:type="auto"/>
            <w:gridSpan w:val="6"/>
          </w:tcPr>
          <w:p w:rsidR="00232259" w:rsidRPr="001F5661" w:rsidRDefault="00232259" w:rsidP="000A532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rPr>
          <w:trHeight w:val="419"/>
        </w:trPr>
        <w:tc>
          <w:tcPr>
            <w:tcW w:w="0" w:type="auto"/>
            <w:vMerge w:val="restart"/>
            <w:vAlign w:val="center"/>
          </w:tcPr>
          <w:p w:rsidR="00232259" w:rsidRPr="001F5661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</w:t>
            </w:r>
          </w:p>
          <w:p w:rsidR="00232259" w:rsidRPr="001F5661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</w:p>
        </w:tc>
        <w:tc>
          <w:tcPr>
            <w:tcW w:w="0" w:type="auto"/>
            <w:vMerge w:val="restart"/>
            <w:vAlign w:val="center"/>
          </w:tcPr>
          <w:p w:rsidR="00232259" w:rsidRPr="001F5661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考核要素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232259" w:rsidRPr="001F5661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涵</w:t>
            </w:r>
          </w:p>
        </w:tc>
        <w:tc>
          <w:tcPr>
            <w:tcW w:w="0" w:type="auto"/>
            <w:gridSpan w:val="2"/>
            <w:vAlign w:val="center"/>
          </w:tcPr>
          <w:p w:rsidR="00232259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教师</w:t>
            </w:r>
          </w:p>
          <w:p w:rsidR="00232259" w:rsidRPr="003D37A7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37A7">
              <w:rPr>
                <w:rFonts w:asciiTheme="minorEastAsia" w:eastAsiaTheme="minorEastAsia" w:hAnsiTheme="minorEastAsia" w:hint="eastAsia"/>
                <w:sz w:val="18"/>
                <w:szCs w:val="18"/>
              </w:rPr>
              <w:t>自查</w:t>
            </w:r>
          </w:p>
        </w:tc>
        <w:tc>
          <w:tcPr>
            <w:tcW w:w="0" w:type="auto"/>
            <w:gridSpan w:val="2"/>
            <w:vAlign w:val="center"/>
          </w:tcPr>
          <w:p w:rsidR="00232259" w:rsidRPr="003D37A7" w:rsidRDefault="00232259" w:rsidP="00232259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院督导检查</w:t>
            </w:r>
          </w:p>
        </w:tc>
        <w:tc>
          <w:tcPr>
            <w:tcW w:w="0" w:type="auto"/>
            <w:gridSpan w:val="2"/>
            <w:vAlign w:val="center"/>
          </w:tcPr>
          <w:p w:rsidR="00232259" w:rsidRPr="003D37A7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校督导</w:t>
            </w:r>
            <w:r w:rsidRPr="003D37A7">
              <w:rPr>
                <w:rFonts w:asciiTheme="minorEastAsia" w:eastAsiaTheme="minorEastAsia" w:hAnsiTheme="minorEastAsia" w:hint="eastAsia"/>
                <w:sz w:val="18"/>
                <w:szCs w:val="18"/>
              </w:rPr>
              <w:t>复核</w:t>
            </w:r>
          </w:p>
        </w:tc>
      </w:tr>
      <w:tr w:rsidR="00232259" w:rsidTr="00232259">
        <w:trPr>
          <w:trHeight w:val="888"/>
        </w:trPr>
        <w:tc>
          <w:tcPr>
            <w:tcW w:w="0" w:type="auto"/>
            <w:vMerge/>
            <w:vAlign w:val="center"/>
          </w:tcPr>
          <w:p w:rsidR="00232259" w:rsidRPr="001F5661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232259" w:rsidRPr="001F5661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32259" w:rsidRPr="001F5661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达标</w:t>
            </w:r>
          </w:p>
        </w:tc>
        <w:tc>
          <w:tcPr>
            <w:tcW w:w="0" w:type="auto"/>
            <w:vAlign w:val="center"/>
          </w:tcPr>
          <w:p w:rsidR="00232259" w:rsidRDefault="00232259" w:rsidP="00BD20B6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</w:t>
            </w:r>
          </w:p>
          <w:p w:rsidR="00232259" w:rsidRDefault="00232259" w:rsidP="00BD20B6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达</w:t>
            </w:r>
          </w:p>
          <w:p w:rsidR="00232259" w:rsidRDefault="00232259" w:rsidP="00BD20B6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标</w:t>
            </w:r>
          </w:p>
        </w:tc>
        <w:tc>
          <w:tcPr>
            <w:tcW w:w="0" w:type="auto"/>
            <w:vAlign w:val="center"/>
          </w:tcPr>
          <w:p w:rsidR="00232259" w:rsidRDefault="00232259" w:rsidP="004C089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达标</w:t>
            </w:r>
          </w:p>
        </w:tc>
        <w:tc>
          <w:tcPr>
            <w:tcW w:w="0" w:type="auto"/>
            <w:vAlign w:val="center"/>
          </w:tcPr>
          <w:p w:rsidR="00232259" w:rsidRDefault="00232259" w:rsidP="004C089C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</w:t>
            </w:r>
          </w:p>
          <w:p w:rsidR="00232259" w:rsidRDefault="00232259" w:rsidP="004C089C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达</w:t>
            </w:r>
          </w:p>
          <w:p w:rsidR="00232259" w:rsidRDefault="00232259" w:rsidP="004C089C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标</w:t>
            </w:r>
          </w:p>
        </w:tc>
        <w:tc>
          <w:tcPr>
            <w:tcW w:w="0" w:type="auto"/>
            <w:vAlign w:val="center"/>
          </w:tcPr>
          <w:p w:rsidR="00232259" w:rsidRDefault="00232259" w:rsidP="004E27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达标</w:t>
            </w:r>
          </w:p>
        </w:tc>
        <w:tc>
          <w:tcPr>
            <w:tcW w:w="0" w:type="auto"/>
            <w:vAlign w:val="center"/>
          </w:tcPr>
          <w:p w:rsidR="00232259" w:rsidRDefault="00232259" w:rsidP="00BD20B6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</w:t>
            </w:r>
          </w:p>
          <w:p w:rsidR="00232259" w:rsidRDefault="00232259" w:rsidP="00BD20B6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达</w:t>
            </w:r>
          </w:p>
          <w:p w:rsidR="00232259" w:rsidRDefault="00232259" w:rsidP="00BD20B6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标</w:t>
            </w:r>
          </w:p>
        </w:tc>
      </w:tr>
      <w:tr w:rsidR="00232259" w:rsidTr="00232259">
        <w:trPr>
          <w:trHeight w:val="1145"/>
        </w:trPr>
        <w:tc>
          <w:tcPr>
            <w:tcW w:w="0" w:type="auto"/>
            <w:vMerge w:val="restart"/>
            <w:vAlign w:val="center"/>
          </w:tcPr>
          <w:p w:rsidR="00232259" w:rsidRDefault="00232259" w:rsidP="006C4FD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</w:p>
          <w:p w:rsidR="00232259" w:rsidRPr="001F5661" w:rsidRDefault="00232259" w:rsidP="006C4FD7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命题质量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试卷命题与教学目标的符合度</w:t>
            </w:r>
          </w:p>
        </w:tc>
        <w:tc>
          <w:tcPr>
            <w:tcW w:w="0" w:type="auto"/>
            <w:gridSpan w:val="2"/>
            <w:vAlign w:val="center"/>
          </w:tcPr>
          <w:p w:rsidR="00232259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1.1.1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试题内容覆盖了讲授的主要内容，考核的侧重点基本与课程教学大纲要求保持一致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涵盖了该课程承担的毕业要求达成点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1.1.2试题内容注重对学生创新意识及实践能力的考察。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23225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rPr>
          <w:trHeight w:val="910"/>
        </w:trPr>
        <w:tc>
          <w:tcPr>
            <w:tcW w:w="0" w:type="auto"/>
            <w:vMerge/>
          </w:tcPr>
          <w:p w:rsidR="00232259" w:rsidRPr="001F5661" w:rsidRDefault="00232259" w:rsidP="006C4FD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试题题型</w:t>
            </w:r>
          </w:p>
        </w:tc>
        <w:tc>
          <w:tcPr>
            <w:tcW w:w="0" w:type="auto"/>
            <w:gridSpan w:val="2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1.2.1试题题型分配合理，对学生的分析及综合应用能力的考核所占比重超过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60%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1.2.2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主观题比例适当，各章题量比例合理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23225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rPr>
          <w:trHeight w:val="1459"/>
        </w:trPr>
        <w:tc>
          <w:tcPr>
            <w:tcW w:w="0" w:type="auto"/>
            <w:vMerge/>
          </w:tcPr>
          <w:p w:rsidR="00232259" w:rsidRPr="001F5661" w:rsidRDefault="00232259" w:rsidP="006C4FD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1.3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试题内容与难易程度</w:t>
            </w:r>
          </w:p>
        </w:tc>
        <w:tc>
          <w:tcPr>
            <w:tcW w:w="0" w:type="auto"/>
            <w:gridSpan w:val="2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1.3.1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试题难易适中，没有偏题、怪题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1.3.2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试题65%-85%的分值属于教学基本要求，15%-35%分值试题属于有一定难度的综合性试题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1539E9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 w:rsidRPr="004E2748">
              <w:rPr>
                <w:rFonts w:asciiTheme="minorEastAsia" w:eastAsiaTheme="minorEastAsia" w:hAnsiTheme="minorEastAsia" w:hint="eastAsia"/>
                <w:sz w:val="21"/>
                <w:szCs w:val="21"/>
              </w:rPr>
              <w:t>3.3试题题量适中。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rPr>
          <w:trHeight w:val="886"/>
        </w:trPr>
        <w:tc>
          <w:tcPr>
            <w:tcW w:w="0" w:type="auto"/>
            <w:vMerge/>
          </w:tcPr>
          <w:p w:rsidR="00232259" w:rsidRPr="001F5661" w:rsidRDefault="00232259" w:rsidP="006C4FD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1.4试题准确率与重复率</w:t>
            </w:r>
          </w:p>
        </w:tc>
        <w:tc>
          <w:tcPr>
            <w:tcW w:w="0" w:type="auto"/>
            <w:gridSpan w:val="2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1.4.1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每道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的表述简明扼要准确，试题内容无错误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1.4.2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试卷与近三年考试试卷重复率不超过20%，同一学期A、B卷重复率不超过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rPr>
          <w:trHeight w:val="1409"/>
        </w:trPr>
        <w:tc>
          <w:tcPr>
            <w:tcW w:w="0" w:type="auto"/>
            <w:vMerge/>
          </w:tcPr>
          <w:p w:rsidR="00232259" w:rsidRPr="001F5661" w:rsidRDefault="00232259" w:rsidP="006C4FD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1.5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试卷审核、印制与评分标准</w:t>
            </w:r>
          </w:p>
        </w:tc>
        <w:tc>
          <w:tcPr>
            <w:tcW w:w="0" w:type="auto"/>
            <w:gridSpan w:val="2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1.5.1 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A、B卷均有参考答案，并标明采分点，内容准确，科学严密，字迹清晰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1.5.2 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A、B卷与参考答案审核和批准手续齐全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1.5.3 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A、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proofErr w:type="gramStart"/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卷符合</w:t>
            </w:r>
            <w:proofErr w:type="gramEnd"/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学校命题格式要求，试题印刷字迹、图表清晰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排版科学、紧密。题与</w:t>
            </w:r>
            <w:proofErr w:type="gramStart"/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题之间</w:t>
            </w:r>
            <w:proofErr w:type="gramEnd"/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的间隙能够满足学生答题要求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rPr>
          <w:trHeight w:val="1699"/>
        </w:trPr>
        <w:tc>
          <w:tcPr>
            <w:tcW w:w="0" w:type="auto"/>
            <w:vMerge w:val="restart"/>
            <w:vAlign w:val="center"/>
          </w:tcPr>
          <w:p w:rsidR="00232259" w:rsidRDefault="00232259" w:rsidP="00AC5A5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</w:p>
          <w:p w:rsidR="00232259" w:rsidRPr="001F5661" w:rsidRDefault="00232259" w:rsidP="00AC5A5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评阅质量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E2748">
            <w:pPr>
              <w:spacing w:after="10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试卷评阅规范性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2.1.1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严格按照试卷参考答案和评分标准评阅试卷（注：学生创新性的解答另论）无随意改动参考答案和评分标准行为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2.1.2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试题采分点标示准确，同试卷参考答案和评分标准中标示的采分点一致，得分扣分前后标识清晰一致，改动处有评卷教师签字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2.1.3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每题得分或扣分与卷面总分核算准确无误，每题得分的卷面标识和试卷首页相应得分栏内的分数清晰无误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rPr>
          <w:trHeight w:val="2248"/>
        </w:trPr>
        <w:tc>
          <w:tcPr>
            <w:tcW w:w="0" w:type="auto"/>
            <w:vMerge/>
            <w:vAlign w:val="center"/>
          </w:tcPr>
          <w:p w:rsidR="00232259" w:rsidRPr="001F5661" w:rsidRDefault="00232259" w:rsidP="00AC5A5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2.2试卷评阅格式与准确性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232259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2.2.1</w:t>
            </w:r>
            <w:r w:rsidRPr="00F24208">
              <w:rPr>
                <w:rFonts w:asciiTheme="minorEastAsia" w:eastAsiaTheme="minorEastAsia" w:hAnsiTheme="minorEastAsia" w:hint="eastAsia"/>
                <w:sz w:val="21"/>
                <w:szCs w:val="21"/>
              </w:rPr>
              <w:t>阅卷一律使用红墨水钢笔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、红色中性笔或红色圆珠笔。记分数字必须清楚、工整，严禁涂抹试卷。</w:t>
            </w:r>
          </w:p>
          <w:p w:rsidR="00232259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2.2.2</w:t>
            </w:r>
            <w:r w:rsidRPr="00F242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阅卷记分采用百分制，每题只记得分，不记扣分。每道大题的得分，写在大题题号前面，同时须根据评分标准在该题答案采分点处标出得分。完全答错和未答者记“0”分,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没有</w:t>
            </w:r>
            <w:r w:rsidRPr="00F24208">
              <w:rPr>
                <w:rFonts w:asciiTheme="minorEastAsia" w:eastAsiaTheme="minorEastAsia" w:hAnsiTheme="minorEastAsia" w:hint="eastAsia"/>
                <w:sz w:val="21"/>
                <w:szCs w:val="21"/>
              </w:rPr>
              <w:t>漏判、错判、随意加减分等现象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1539E9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2.2.3</w:t>
            </w:r>
            <w:proofErr w:type="gramStart"/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合分计分</w:t>
            </w:r>
            <w:proofErr w:type="gramEnd"/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无错误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74E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rPr>
          <w:trHeight w:val="195"/>
        </w:trPr>
        <w:tc>
          <w:tcPr>
            <w:tcW w:w="0" w:type="auto"/>
            <w:vMerge w:val="restart"/>
            <w:vAlign w:val="center"/>
          </w:tcPr>
          <w:p w:rsidR="00232259" w:rsidRDefault="00232259" w:rsidP="00AC5A5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</w:p>
          <w:p w:rsidR="00232259" w:rsidRPr="001F5661" w:rsidRDefault="00232259" w:rsidP="00AC5A5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成绩核算与试卷分析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F83037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课程成绩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核算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3.1.1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严格按照课程教学大纲的考核要求核算课程成绩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3.1.2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有平时成绩核算标准，并按平时成绩核算标准核算平时成绩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3.1.3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平时成绩有原始记录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rPr>
          <w:trHeight w:val="1175"/>
        </w:trPr>
        <w:tc>
          <w:tcPr>
            <w:tcW w:w="0" w:type="auto"/>
            <w:vMerge/>
          </w:tcPr>
          <w:p w:rsidR="00232259" w:rsidRPr="001F5661" w:rsidRDefault="00232259" w:rsidP="00745C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试卷成绩分析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3.2.1按照学校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要求，及时做好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分析工作，填写规范完整，无条目遗漏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8713F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3.2.2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成绩分析客观、有效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不回避问题。针对问题找出原因并有后续整改措施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c>
          <w:tcPr>
            <w:tcW w:w="0" w:type="auto"/>
            <w:vMerge w:val="restart"/>
            <w:vAlign w:val="center"/>
          </w:tcPr>
          <w:p w:rsidR="00232259" w:rsidRDefault="00232259" w:rsidP="00AC5A5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4.</w:t>
            </w:r>
          </w:p>
          <w:p w:rsidR="00232259" w:rsidRPr="001F5661" w:rsidRDefault="00232259" w:rsidP="00AC5A5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管理质量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命题与审批</w:t>
            </w:r>
          </w:p>
        </w:tc>
        <w:tc>
          <w:tcPr>
            <w:tcW w:w="0" w:type="auto"/>
            <w:gridSpan w:val="2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4.1.1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命题过程严谨，无向学生透题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漏题现象。有效履行审核审批制度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c>
          <w:tcPr>
            <w:tcW w:w="0" w:type="auto"/>
            <w:vMerge/>
          </w:tcPr>
          <w:p w:rsidR="00232259" w:rsidRPr="001F5661" w:rsidRDefault="00232259" w:rsidP="00745C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A75D84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试卷印刷与保管</w:t>
            </w:r>
          </w:p>
        </w:tc>
        <w:tc>
          <w:tcPr>
            <w:tcW w:w="0" w:type="auto"/>
            <w:gridSpan w:val="2"/>
            <w:vAlign w:val="center"/>
          </w:tcPr>
          <w:p w:rsidR="00232259" w:rsidRPr="002B3639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4.2.1</w:t>
            </w:r>
            <w:r w:rsidRPr="002B3639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试卷印刷有专人负责，在学校规定地点印刷，有印刷记录及份数记录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4.2.2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印刷后的试卷有专人负责，有专门存放地点，有保密和防护措施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140FA7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4.2.3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试卷印刷，发放和回收，手续齐全，措施得当，无试题泄露行为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c>
          <w:tcPr>
            <w:tcW w:w="0" w:type="auto"/>
            <w:vMerge/>
          </w:tcPr>
          <w:p w:rsidR="00232259" w:rsidRPr="001F5661" w:rsidRDefault="00232259" w:rsidP="00745C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4.3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试卷评阅制度</w:t>
            </w:r>
          </w:p>
        </w:tc>
        <w:tc>
          <w:tcPr>
            <w:tcW w:w="0" w:type="auto"/>
            <w:gridSpan w:val="2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4.3.1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试卷在指定地点评阅，有评阅记录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4.3.2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多人承担的课程，采取集体分块流水评阅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4.3.3</w:t>
            </w:r>
            <w:r w:rsidRPr="001F5661">
              <w:rPr>
                <w:rFonts w:asciiTheme="minorEastAsia" w:eastAsiaTheme="minorEastAsia" w:hAnsiTheme="minorEastAsia" w:hint="eastAsia"/>
                <w:sz w:val="21"/>
                <w:szCs w:val="21"/>
              </w:rPr>
              <w:t>评阅后试卷有专人复核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232259">
        <w:tc>
          <w:tcPr>
            <w:tcW w:w="0" w:type="auto"/>
            <w:vMerge/>
          </w:tcPr>
          <w:p w:rsidR="00232259" w:rsidRPr="001F5661" w:rsidRDefault="00232259" w:rsidP="00FA34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4.4材料归档</w:t>
            </w:r>
          </w:p>
        </w:tc>
        <w:tc>
          <w:tcPr>
            <w:tcW w:w="0" w:type="auto"/>
            <w:gridSpan w:val="2"/>
            <w:vAlign w:val="center"/>
          </w:tcPr>
          <w:p w:rsidR="00232259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4.4.1按学校考试管理要求的封面标准进行装订。</w:t>
            </w:r>
          </w:p>
          <w:p w:rsidR="00232259" w:rsidRPr="001F5661" w:rsidRDefault="00232259" w:rsidP="004E274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4.4.2归档材料目录、试题（A、B两套）、标准答案或评分要点、试卷、学生成绩单、试卷分析报告等材料齐全。</w:t>
            </w: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32259" w:rsidRPr="001F5661" w:rsidRDefault="00232259" w:rsidP="00474E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259" w:rsidTr="001A7809">
        <w:trPr>
          <w:trHeight w:val="2244"/>
        </w:trPr>
        <w:tc>
          <w:tcPr>
            <w:tcW w:w="0" w:type="auto"/>
            <w:gridSpan w:val="10"/>
          </w:tcPr>
          <w:p w:rsidR="00232259" w:rsidRPr="001F5661" w:rsidRDefault="001A7809" w:rsidP="00B450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</w:t>
            </w:r>
            <w:r w:rsidR="00232259">
              <w:rPr>
                <w:rFonts w:asciiTheme="minorEastAsia" w:eastAsiaTheme="minorEastAsia" w:hAnsiTheme="minorEastAsia" w:hint="eastAsia"/>
                <w:sz w:val="21"/>
                <w:szCs w:val="21"/>
              </w:rPr>
              <w:t>自查意见</w:t>
            </w:r>
          </w:p>
          <w:p w:rsidR="00232259" w:rsidRDefault="00232259" w:rsidP="001A7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7809" w:rsidRDefault="001A7809" w:rsidP="001A7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2B4E" w:rsidRDefault="00892B4E" w:rsidP="001A7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7809" w:rsidRPr="001F5661" w:rsidRDefault="001A7809" w:rsidP="001A7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32259" w:rsidRDefault="00232259" w:rsidP="00745CE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</w:t>
            </w:r>
            <w:r w:rsidR="001A7809">
              <w:rPr>
                <w:rFonts w:asciiTheme="minorEastAsia" w:eastAsiaTheme="minorEastAsia" w:hAnsiTheme="minorEastAsia" w:hint="eastAsia"/>
                <w:sz w:val="21"/>
                <w:szCs w:val="21"/>
              </w:rPr>
              <w:t>自查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人签字：</w:t>
            </w:r>
          </w:p>
          <w:p w:rsidR="00232259" w:rsidRPr="001F5661" w:rsidRDefault="00232259" w:rsidP="00745CE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                        年   月   日</w:t>
            </w:r>
          </w:p>
        </w:tc>
      </w:tr>
      <w:tr w:rsidR="001A7809" w:rsidTr="00232259">
        <w:trPr>
          <w:trHeight w:val="2595"/>
        </w:trPr>
        <w:tc>
          <w:tcPr>
            <w:tcW w:w="0" w:type="auto"/>
            <w:gridSpan w:val="10"/>
          </w:tcPr>
          <w:p w:rsidR="001A7809" w:rsidRPr="001F5661" w:rsidRDefault="001A7809" w:rsidP="001A780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院级督导</w:t>
            </w:r>
            <w:r w:rsidR="00E6232C">
              <w:rPr>
                <w:rFonts w:asciiTheme="minorEastAsia" w:eastAsiaTheme="minorEastAsia" w:hAnsiTheme="minorEastAsia" w:hint="eastAsia"/>
                <w:sz w:val="21"/>
                <w:szCs w:val="21"/>
              </w:rPr>
              <w:t>检查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  <w:p w:rsidR="001A7809" w:rsidRDefault="001A7809" w:rsidP="001A7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6232C" w:rsidRDefault="00E6232C" w:rsidP="001A7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6232C" w:rsidRDefault="00E6232C" w:rsidP="001A7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7809" w:rsidRPr="001F5661" w:rsidRDefault="001A7809" w:rsidP="001A7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7809" w:rsidRDefault="001A7809" w:rsidP="001A780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院级督导签字：</w:t>
            </w:r>
          </w:p>
          <w:p w:rsidR="001A7809" w:rsidRDefault="001A7809" w:rsidP="001A780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                        年   月   日</w:t>
            </w:r>
          </w:p>
        </w:tc>
      </w:tr>
      <w:tr w:rsidR="001A7809" w:rsidTr="00917C9A">
        <w:trPr>
          <w:trHeight w:val="2595"/>
        </w:trPr>
        <w:tc>
          <w:tcPr>
            <w:tcW w:w="0" w:type="auto"/>
            <w:gridSpan w:val="10"/>
          </w:tcPr>
          <w:p w:rsidR="001A7809" w:rsidRDefault="00E6232C" w:rsidP="00B450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校级督导</w:t>
            </w:r>
            <w:r w:rsidR="001A7809">
              <w:rPr>
                <w:rFonts w:asciiTheme="minorEastAsia" w:eastAsiaTheme="minorEastAsia" w:hAnsiTheme="minorEastAsia" w:hint="eastAsia"/>
                <w:sz w:val="21"/>
                <w:szCs w:val="21"/>
              </w:rPr>
              <w:t>复核意见</w:t>
            </w:r>
          </w:p>
          <w:p w:rsidR="001A7809" w:rsidRDefault="001A7809" w:rsidP="00B450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6232C" w:rsidRDefault="00E6232C" w:rsidP="00B450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6232C" w:rsidRDefault="00E6232C" w:rsidP="00B450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7809" w:rsidRDefault="001A7809" w:rsidP="00B450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7809" w:rsidRDefault="001A7809" w:rsidP="00B450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</w:t>
            </w:r>
            <w:r w:rsidR="0013367B">
              <w:rPr>
                <w:rFonts w:asciiTheme="minorEastAsia" w:eastAsiaTheme="minorEastAsia" w:hAnsiTheme="minorEastAsia" w:hint="eastAsia"/>
                <w:sz w:val="21"/>
                <w:szCs w:val="21"/>
              </w:rPr>
              <w:t>校级督导签字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1A7809" w:rsidRDefault="001A7809" w:rsidP="008D35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                      年   月    日</w:t>
            </w:r>
          </w:p>
        </w:tc>
      </w:tr>
    </w:tbl>
    <w:p w:rsidR="004358AB" w:rsidRDefault="004358AB" w:rsidP="00A9421D">
      <w:pPr>
        <w:spacing w:line="220" w:lineRule="atLeast"/>
      </w:pPr>
    </w:p>
    <w:p w:rsidR="001539E9" w:rsidRPr="006E73E0" w:rsidRDefault="001539E9" w:rsidP="001539E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6E73E0">
        <w:rPr>
          <w:rFonts w:asciiTheme="minorEastAsia" w:eastAsiaTheme="minorEastAsia" w:hAnsiTheme="minorEastAsia" w:hint="eastAsia"/>
          <w:sz w:val="21"/>
          <w:szCs w:val="21"/>
        </w:rPr>
        <w:t>注：达标项请在达标栏内画“</w:t>
      </w:r>
      <w:r w:rsidRPr="006E73E0">
        <w:rPr>
          <w:rFonts w:asciiTheme="minorEastAsia" w:eastAsiaTheme="minorEastAsia" w:hAnsiTheme="minorEastAsia" w:hint="eastAsia"/>
          <w:sz w:val="21"/>
          <w:szCs w:val="21"/>
        </w:rPr>
        <w:sym w:font="Wingdings" w:char="F0FC"/>
      </w:r>
      <w:r w:rsidRPr="006E73E0">
        <w:rPr>
          <w:rFonts w:asciiTheme="minorEastAsia" w:eastAsiaTheme="minorEastAsia" w:hAnsiTheme="minorEastAsia" w:hint="eastAsia"/>
          <w:sz w:val="21"/>
          <w:szCs w:val="21"/>
        </w:rPr>
        <w:t>”，不</w:t>
      </w:r>
      <w:proofErr w:type="gramStart"/>
      <w:r w:rsidRPr="006E73E0">
        <w:rPr>
          <w:rFonts w:asciiTheme="minorEastAsia" w:eastAsiaTheme="minorEastAsia" w:hAnsiTheme="minorEastAsia" w:hint="eastAsia"/>
          <w:sz w:val="21"/>
          <w:szCs w:val="21"/>
        </w:rPr>
        <w:t>达标请</w:t>
      </w:r>
      <w:proofErr w:type="gramEnd"/>
      <w:r w:rsidRPr="006E73E0">
        <w:rPr>
          <w:rFonts w:asciiTheme="minorEastAsia" w:eastAsiaTheme="minorEastAsia" w:hAnsiTheme="minorEastAsia" w:hint="eastAsia"/>
          <w:sz w:val="21"/>
          <w:szCs w:val="21"/>
        </w:rPr>
        <w:t>在不达标栏内画“</w:t>
      </w:r>
      <w:r w:rsidRPr="006E73E0">
        <w:rPr>
          <w:rFonts w:asciiTheme="minorEastAsia" w:eastAsiaTheme="minorEastAsia" w:hAnsiTheme="minorEastAsia" w:hint="eastAsia"/>
          <w:sz w:val="21"/>
          <w:szCs w:val="21"/>
        </w:rPr>
        <w:sym w:font="Wingdings" w:char="F0FB"/>
      </w:r>
      <w:r w:rsidRPr="006E73E0">
        <w:rPr>
          <w:rFonts w:asciiTheme="minorEastAsia" w:eastAsiaTheme="minorEastAsia" w:hAnsiTheme="minorEastAsia" w:hint="eastAsia"/>
          <w:sz w:val="21"/>
          <w:szCs w:val="21"/>
        </w:rPr>
        <w:t>”，不完全</w:t>
      </w:r>
      <w:proofErr w:type="gramStart"/>
      <w:r w:rsidRPr="006E73E0">
        <w:rPr>
          <w:rFonts w:asciiTheme="minorEastAsia" w:eastAsiaTheme="minorEastAsia" w:hAnsiTheme="minorEastAsia" w:hint="eastAsia"/>
          <w:sz w:val="21"/>
          <w:szCs w:val="21"/>
        </w:rPr>
        <w:t>达标请</w:t>
      </w:r>
      <w:proofErr w:type="gramEnd"/>
      <w:r w:rsidRPr="006E73E0">
        <w:rPr>
          <w:rFonts w:asciiTheme="minorEastAsia" w:eastAsiaTheme="minorEastAsia" w:hAnsiTheme="minorEastAsia" w:hint="eastAsia"/>
          <w:sz w:val="21"/>
          <w:szCs w:val="21"/>
        </w:rPr>
        <w:t>在不达标栏内画“</w:t>
      </w:r>
      <w:r w:rsidRPr="006E73E0">
        <w:rPr>
          <w:rFonts w:asciiTheme="minorEastAsia" w:eastAsiaTheme="minorEastAsia" w:hAnsiTheme="minorEastAsia"/>
          <w:sz w:val="21"/>
          <w:szCs w:val="21"/>
        </w:rPr>
        <w:t>乄</w:t>
      </w:r>
      <w:r w:rsidRPr="006E73E0">
        <w:rPr>
          <w:rFonts w:asciiTheme="minorEastAsia" w:eastAsiaTheme="minorEastAsia" w:hAnsiTheme="minorEastAsia" w:hint="eastAsia"/>
          <w:sz w:val="21"/>
          <w:szCs w:val="21"/>
        </w:rPr>
        <w:t>”，并</w:t>
      </w:r>
      <w:proofErr w:type="gramStart"/>
      <w:r w:rsidRPr="006E73E0">
        <w:rPr>
          <w:rFonts w:asciiTheme="minorEastAsia" w:eastAsiaTheme="minorEastAsia" w:hAnsiTheme="minorEastAsia" w:hint="eastAsia"/>
          <w:sz w:val="21"/>
          <w:szCs w:val="21"/>
        </w:rPr>
        <w:t>标明哪条考核</w:t>
      </w:r>
      <w:proofErr w:type="gramEnd"/>
      <w:r w:rsidRPr="006E73E0">
        <w:rPr>
          <w:rFonts w:asciiTheme="minorEastAsia" w:eastAsiaTheme="minorEastAsia" w:hAnsiTheme="minorEastAsia" w:hint="eastAsia"/>
          <w:sz w:val="21"/>
          <w:szCs w:val="21"/>
        </w:rPr>
        <w:t>要点不达标。</w:t>
      </w:r>
    </w:p>
    <w:p w:rsidR="001539E9" w:rsidRDefault="001539E9" w:rsidP="00A9421D">
      <w:pPr>
        <w:spacing w:line="220" w:lineRule="atLeast"/>
      </w:pPr>
    </w:p>
    <w:sectPr w:rsidR="001539E9" w:rsidSect="008713F8">
      <w:pgSz w:w="11906" w:h="16838"/>
      <w:pgMar w:top="1440" w:right="1080" w:bottom="1440" w:left="108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CB" w:rsidRDefault="00E301CB" w:rsidP="00030D3F">
      <w:pPr>
        <w:spacing w:after="0"/>
      </w:pPr>
      <w:r>
        <w:separator/>
      </w:r>
    </w:p>
  </w:endnote>
  <w:endnote w:type="continuationSeparator" w:id="0">
    <w:p w:rsidR="00E301CB" w:rsidRDefault="00E301CB" w:rsidP="00030D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CB" w:rsidRDefault="00E301CB" w:rsidP="00030D3F">
      <w:pPr>
        <w:spacing w:after="0"/>
      </w:pPr>
      <w:r>
        <w:separator/>
      </w:r>
    </w:p>
  </w:footnote>
  <w:footnote w:type="continuationSeparator" w:id="0">
    <w:p w:rsidR="00E301CB" w:rsidRDefault="00E301CB" w:rsidP="00030D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72E"/>
    <w:rsid w:val="00030D3F"/>
    <w:rsid w:val="00031975"/>
    <w:rsid w:val="000A532B"/>
    <w:rsid w:val="001055A1"/>
    <w:rsid w:val="00111C71"/>
    <w:rsid w:val="0013367B"/>
    <w:rsid w:val="00140FA7"/>
    <w:rsid w:val="001539E9"/>
    <w:rsid w:val="00161A00"/>
    <w:rsid w:val="00174744"/>
    <w:rsid w:val="001A7809"/>
    <w:rsid w:val="001D2154"/>
    <w:rsid w:val="001E4E31"/>
    <w:rsid w:val="001F5661"/>
    <w:rsid w:val="00211A7C"/>
    <w:rsid w:val="0022210A"/>
    <w:rsid w:val="00232259"/>
    <w:rsid w:val="00233876"/>
    <w:rsid w:val="002524F5"/>
    <w:rsid w:val="002B3639"/>
    <w:rsid w:val="002E1E5C"/>
    <w:rsid w:val="0030742D"/>
    <w:rsid w:val="00310DA7"/>
    <w:rsid w:val="00323B43"/>
    <w:rsid w:val="00394BC2"/>
    <w:rsid w:val="003B28E3"/>
    <w:rsid w:val="003D37A7"/>
    <w:rsid w:val="003D37D8"/>
    <w:rsid w:val="00404A42"/>
    <w:rsid w:val="00416247"/>
    <w:rsid w:val="00426133"/>
    <w:rsid w:val="004358AB"/>
    <w:rsid w:val="00473E48"/>
    <w:rsid w:val="00474E78"/>
    <w:rsid w:val="004953A0"/>
    <w:rsid w:val="0049770E"/>
    <w:rsid w:val="004D6B95"/>
    <w:rsid w:val="004E2748"/>
    <w:rsid w:val="005364C7"/>
    <w:rsid w:val="00585364"/>
    <w:rsid w:val="005E264B"/>
    <w:rsid w:val="006317FC"/>
    <w:rsid w:val="0063644F"/>
    <w:rsid w:val="006A4BB1"/>
    <w:rsid w:val="006C4FD7"/>
    <w:rsid w:val="006C688D"/>
    <w:rsid w:val="00771ABD"/>
    <w:rsid w:val="007F4A04"/>
    <w:rsid w:val="00832416"/>
    <w:rsid w:val="008417A0"/>
    <w:rsid w:val="008533EB"/>
    <w:rsid w:val="008713F8"/>
    <w:rsid w:val="00872F1B"/>
    <w:rsid w:val="00892B4E"/>
    <w:rsid w:val="008B2832"/>
    <w:rsid w:val="008B662E"/>
    <w:rsid w:val="008B7726"/>
    <w:rsid w:val="008D3548"/>
    <w:rsid w:val="00950D60"/>
    <w:rsid w:val="0097103E"/>
    <w:rsid w:val="0098265E"/>
    <w:rsid w:val="009A2002"/>
    <w:rsid w:val="009C6FD8"/>
    <w:rsid w:val="009E7935"/>
    <w:rsid w:val="00A46C34"/>
    <w:rsid w:val="00A47940"/>
    <w:rsid w:val="00A55107"/>
    <w:rsid w:val="00A6499D"/>
    <w:rsid w:val="00A75D84"/>
    <w:rsid w:val="00A9421D"/>
    <w:rsid w:val="00AC5A5F"/>
    <w:rsid w:val="00AD2BA2"/>
    <w:rsid w:val="00B450CA"/>
    <w:rsid w:val="00B91C84"/>
    <w:rsid w:val="00BD20B6"/>
    <w:rsid w:val="00BE69EC"/>
    <w:rsid w:val="00C30D72"/>
    <w:rsid w:val="00C45836"/>
    <w:rsid w:val="00C628D9"/>
    <w:rsid w:val="00C653B3"/>
    <w:rsid w:val="00CF4C65"/>
    <w:rsid w:val="00D00EAF"/>
    <w:rsid w:val="00D05F87"/>
    <w:rsid w:val="00D31D50"/>
    <w:rsid w:val="00D5512C"/>
    <w:rsid w:val="00D8242C"/>
    <w:rsid w:val="00D90012"/>
    <w:rsid w:val="00DC5ACF"/>
    <w:rsid w:val="00DE4F56"/>
    <w:rsid w:val="00E27D80"/>
    <w:rsid w:val="00E301CB"/>
    <w:rsid w:val="00E31805"/>
    <w:rsid w:val="00E37B7C"/>
    <w:rsid w:val="00E6232C"/>
    <w:rsid w:val="00EB0858"/>
    <w:rsid w:val="00EC5A85"/>
    <w:rsid w:val="00F11442"/>
    <w:rsid w:val="00F24208"/>
    <w:rsid w:val="00F3102D"/>
    <w:rsid w:val="00F5533B"/>
    <w:rsid w:val="00F83037"/>
    <w:rsid w:val="00FA3433"/>
    <w:rsid w:val="00FB2BDC"/>
    <w:rsid w:val="00FB7EB7"/>
    <w:rsid w:val="00FC1B33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D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D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D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D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31</cp:revision>
  <cp:lastPrinted>2018-04-13T03:38:00Z</cp:lastPrinted>
  <dcterms:created xsi:type="dcterms:W3CDTF">2017-03-18T02:21:00Z</dcterms:created>
  <dcterms:modified xsi:type="dcterms:W3CDTF">2018-04-13T06:12:00Z</dcterms:modified>
</cp:coreProperties>
</file>